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EE8" w:rsidRPr="00B52EE8" w:rsidRDefault="00B52EE8">
      <w:p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Дать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определения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следующим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понятиям</w:t>
      </w:r>
      <w:r w:rsidRPr="00B52EE8">
        <w:rPr>
          <w:rFonts w:ascii="Aldhabi" w:hAnsi="Aldhabi" w:cs="Aldhabi"/>
          <w:sz w:val="28"/>
          <w:szCs w:val="28"/>
        </w:rPr>
        <w:t>: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Уставный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Объявленный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П</w:t>
      </w:r>
      <w:r w:rsidRPr="00B52EE8">
        <w:rPr>
          <w:rFonts w:ascii="Times New Roman" w:hAnsi="Times New Roman" w:cs="Times New Roman"/>
          <w:sz w:val="28"/>
          <w:szCs w:val="28"/>
        </w:rPr>
        <w:t>одписной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О</w:t>
      </w:r>
      <w:r w:rsidRPr="00B52EE8">
        <w:rPr>
          <w:rFonts w:ascii="Times New Roman" w:hAnsi="Times New Roman" w:cs="Times New Roman"/>
          <w:sz w:val="28"/>
          <w:szCs w:val="28"/>
        </w:rPr>
        <w:t>плаченный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B52EE8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Неоплаченный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</w:p>
    <w:p w:rsidR="00E81D26" w:rsidRPr="00B52EE8" w:rsidRDefault="00B52EE8" w:rsidP="00B52EE8">
      <w:pPr>
        <w:pStyle w:val="a4"/>
        <w:numPr>
          <w:ilvl w:val="0"/>
          <w:numId w:val="1"/>
        </w:numPr>
        <w:rPr>
          <w:rFonts w:ascii="Aldhabi" w:hAnsi="Aldhabi" w:cs="Aldhabi"/>
          <w:sz w:val="28"/>
          <w:szCs w:val="28"/>
        </w:rPr>
      </w:pPr>
      <w:r w:rsidRPr="00B52EE8">
        <w:rPr>
          <w:rFonts w:ascii="Times New Roman" w:hAnsi="Times New Roman" w:cs="Times New Roman"/>
          <w:sz w:val="28"/>
          <w:szCs w:val="28"/>
        </w:rPr>
        <w:t>Из</w:t>
      </w:r>
      <w:r w:rsidRPr="00B52EE8">
        <w:rPr>
          <w:rFonts w:ascii="Times New Roman" w:hAnsi="Times New Roman" w:cs="Times New Roman"/>
          <w:sz w:val="28"/>
          <w:szCs w:val="28"/>
        </w:rPr>
        <w:t>ъ</w:t>
      </w:r>
      <w:r w:rsidRPr="00B52EE8">
        <w:rPr>
          <w:rFonts w:ascii="Times New Roman" w:hAnsi="Times New Roman" w:cs="Times New Roman"/>
          <w:sz w:val="28"/>
          <w:szCs w:val="28"/>
        </w:rPr>
        <w:t>ятый</w:t>
      </w:r>
      <w:r w:rsidRPr="00B52EE8">
        <w:rPr>
          <w:rFonts w:ascii="Aldhabi" w:hAnsi="Aldhabi" w:cs="Aldhabi"/>
          <w:sz w:val="28"/>
          <w:szCs w:val="28"/>
        </w:rPr>
        <w:t xml:space="preserve"> </w:t>
      </w:r>
      <w:r w:rsidRPr="00B52EE8">
        <w:rPr>
          <w:rFonts w:ascii="Times New Roman" w:hAnsi="Times New Roman" w:cs="Times New Roman"/>
          <w:sz w:val="28"/>
          <w:szCs w:val="28"/>
        </w:rPr>
        <w:t>капитал</w:t>
      </w:r>
      <w:bookmarkStart w:id="0" w:name="_GoBack"/>
      <w:bookmarkEnd w:id="0"/>
    </w:p>
    <w:sectPr w:rsidR="00E81D26" w:rsidRPr="00B52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ldhabi">
    <w:panose1 w:val="01000000000000000000"/>
    <w:charset w:val="00"/>
    <w:family w:val="auto"/>
    <w:pitch w:val="variable"/>
    <w:sig w:usb0="A000206F" w:usb1="9000804B" w:usb2="00000000" w:usb3="00000000" w:csb0="0000004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F34A1"/>
    <w:multiLevelType w:val="hybridMultilevel"/>
    <w:tmpl w:val="B1547988"/>
    <w:lvl w:ilvl="0" w:tplc="B42A2C6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EE8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EE8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"/>
    <w:basedOn w:val="a"/>
    <w:autoRedefine/>
    <w:rsid w:val="00B52EE8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a4">
    <w:name w:val="List Paragraph"/>
    <w:basedOn w:val="a"/>
    <w:uiPriority w:val="34"/>
    <w:qFormat/>
    <w:rsid w:val="00B52E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"/>
    <w:basedOn w:val="a"/>
    <w:autoRedefine/>
    <w:rsid w:val="00B52EE8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a4">
    <w:name w:val="List Paragraph"/>
    <w:basedOn w:val="a"/>
    <w:uiPriority w:val="34"/>
    <w:qFormat/>
    <w:rsid w:val="00B52E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2017-02-02T15:01:00Z</dcterms:created>
  <dcterms:modified xsi:type="dcterms:W3CDTF">2017-02-02T15:02:00Z</dcterms:modified>
</cp:coreProperties>
</file>